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98" w:rsidRDefault="000577E3" w:rsidP="003D7098">
      <w:pPr>
        <w:rPr>
          <w:b/>
          <w:sz w:val="28"/>
          <w:szCs w:val="28"/>
        </w:rPr>
      </w:pPr>
      <w:r>
        <w:rPr>
          <w:b/>
          <w:sz w:val="28"/>
          <w:szCs w:val="28"/>
        </w:rPr>
        <w:t xml:space="preserve">           </w:t>
      </w:r>
      <w:r w:rsidR="003664B6">
        <w:rPr>
          <w:b/>
          <w:sz w:val="28"/>
          <w:szCs w:val="28"/>
        </w:rPr>
        <w:t xml:space="preserve">Syllabus: </w:t>
      </w:r>
      <w:r w:rsidR="003D7098" w:rsidRPr="00186BE7">
        <w:rPr>
          <w:b/>
          <w:sz w:val="28"/>
          <w:szCs w:val="28"/>
        </w:rPr>
        <w:t xml:space="preserve">The Art of </w:t>
      </w:r>
      <w:r w:rsidR="003D7098">
        <w:rPr>
          <w:b/>
          <w:sz w:val="28"/>
          <w:szCs w:val="28"/>
        </w:rPr>
        <w:t xml:space="preserve">Land Use </w:t>
      </w:r>
      <w:r w:rsidR="003D7098" w:rsidRPr="00186BE7">
        <w:rPr>
          <w:b/>
          <w:sz w:val="28"/>
          <w:szCs w:val="28"/>
        </w:rPr>
        <w:t>Planning</w:t>
      </w:r>
      <w:r w:rsidR="003D7098">
        <w:rPr>
          <w:b/>
          <w:sz w:val="28"/>
          <w:szCs w:val="28"/>
        </w:rPr>
        <w:t xml:space="preserve"> </w:t>
      </w:r>
      <w:r w:rsidR="003D7098" w:rsidRPr="00186BE7">
        <w:rPr>
          <w:b/>
          <w:sz w:val="28"/>
          <w:szCs w:val="28"/>
        </w:rPr>
        <w:t xml:space="preserve"> </w:t>
      </w:r>
      <w:r>
        <w:rPr>
          <w:b/>
          <w:sz w:val="28"/>
          <w:szCs w:val="28"/>
        </w:rPr>
        <w:t xml:space="preserve">August 27, 2019   </w:t>
      </w:r>
    </w:p>
    <w:p w:rsidR="003D7098" w:rsidRDefault="003D7098" w:rsidP="003D7098">
      <w:pPr>
        <w:rPr>
          <w:b/>
        </w:rPr>
      </w:pPr>
      <w:r>
        <w:rPr>
          <w:b/>
        </w:rPr>
        <w:t>4 classes Produced by Larry Davis, PhD,  email: davislhd70@gmail.com  tel: 707</w:t>
      </w:r>
      <w:r w:rsidR="000D53CE">
        <w:rPr>
          <w:b/>
        </w:rPr>
        <w:t xml:space="preserve"> </w:t>
      </w:r>
      <w:r>
        <w:rPr>
          <w:b/>
        </w:rPr>
        <w:t>292-9373</w:t>
      </w:r>
    </w:p>
    <w:p w:rsidR="003D7098" w:rsidRPr="00501E97" w:rsidRDefault="003D7098" w:rsidP="003D7098">
      <w:pPr>
        <w:rPr>
          <w:b/>
        </w:rPr>
      </w:pPr>
      <w:r w:rsidRPr="00501E97">
        <w:rPr>
          <w:b/>
        </w:rPr>
        <w:t xml:space="preserve">Educational  Goal </w:t>
      </w:r>
      <w:r>
        <w:rPr>
          <w:b/>
        </w:rPr>
        <w:t xml:space="preserve">:  Competent  Citizen Participation in local Land Use Planning </w:t>
      </w:r>
    </w:p>
    <w:p w:rsidR="003D7098" w:rsidRDefault="003D7098" w:rsidP="003D7098">
      <w:r>
        <w:t xml:space="preserve">The primary goal of these introductory four classes is for  citizen participants to achieve  a basic  overview  of the  rules, tools, plans, and  data used by planning professionals and other stakeholders to  produce  local land use plans for  Sonoma Valley, California.  At the completion of these classes the participants should  be able to confidently and effectively engage and  cooperate with planning professionals and other stakeholders in the collaborative public process of creating local land use plans. </w:t>
      </w:r>
    </w:p>
    <w:p w:rsidR="003D7098" w:rsidRDefault="003D7098" w:rsidP="003D7098">
      <w:r>
        <w:t xml:space="preserve"> These four classes are grounded in three educational processes:</w:t>
      </w:r>
    </w:p>
    <w:p w:rsidR="003D7098" w:rsidRDefault="003D7098" w:rsidP="003D7098">
      <w:r>
        <w:t xml:space="preserve">1)  The study of core reference material and four workbook style essays which guide learners to access and question that material.  Each class participant  will  have accessed a small library of on-line references  which will  support their further learning and research.  </w:t>
      </w:r>
    </w:p>
    <w:p w:rsidR="003D7098" w:rsidRDefault="003D7098" w:rsidP="003D7098">
      <w:r>
        <w:t>2) Four, two hour  facilitated face to face  group discussions  focused on deconstructing the narrative  inherent in selected case study land use plans.</w:t>
      </w:r>
    </w:p>
    <w:p w:rsidR="003D7098" w:rsidRDefault="003D7098" w:rsidP="003D7098">
      <w:r>
        <w:t xml:space="preserve">3) Several brief  collaborative field research activities  which reach out with questions to local panning professionals and other local planning stakeholders. </w:t>
      </w:r>
    </w:p>
    <w:p w:rsidR="00DC37B9" w:rsidRPr="009E4469" w:rsidRDefault="003D7098">
      <w:pPr>
        <w:rPr>
          <w:b/>
        </w:rPr>
      </w:pPr>
      <w:r>
        <w:t xml:space="preserve">Please </w:t>
      </w:r>
      <w:r w:rsidR="004A27CE">
        <w:t>N</w:t>
      </w:r>
      <w:r w:rsidR="00E75933">
        <w:t>ote:.  Because th</w:t>
      </w:r>
      <w:r w:rsidR="00444F93">
        <w:t xml:space="preserve">ese four classes are </w:t>
      </w:r>
      <w:r w:rsidR="00E75933">
        <w:t xml:space="preserve"> learner centered and  collaborative</w:t>
      </w:r>
      <w:r w:rsidR="00AA0838">
        <w:t>,</w:t>
      </w:r>
      <w:r w:rsidR="00E75933">
        <w:t xml:space="preserve"> it is essential that participants come to class prepared to engage in the discussion</w:t>
      </w:r>
      <w:r w:rsidR="000E1E37">
        <w:t xml:space="preserve">.  </w:t>
      </w:r>
      <w:r w:rsidR="00E75933">
        <w:t xml:space="preserve"> </w:t>
      </w:r>
      <w:r w:rsidR="00BB49E1">
        <w:t xml:space="preserve">For each class hour I have written a background  essay </w:t>
      </w:r>
      <w:r w:rsidR="00444F93">
        <w:t xml:space="preserve"> to </w:t>
      </w:r>
      <w:r w:rsidR="004A27CE">
        <w:t xml:space="preserve"> introduc</w:t>
      </w:r>
      <w:r w:rsidR="00444F93">
        <w:t xml:space="preserve">e </w:t>
      </w:r>
      <w:r w:rsidR="004A27CE">
        <w:t xml:space="preserve"> the theme of that hour of discussion.  </w:t>
      </w:r>
      <w:r>
        <w:t xml:space="preserve">Each </w:t>
      </w:r>
      <w:r w:rsidR="004A27CE">
        <w:t xml:space="preserve"> background essay </w:t>
      </w:r>
      <w:r w:rsidR="00444F93">
        <w:t xml:space="preserve"> </w:t>
      </w:r>
      <w:r>
        <w:t xml:space="preserve">also </w:t>
      </w:r>
      <w:r w:rsidR="00444F93">
        <w:t xml:space="preserve"> </w:t>
      </w:r>
      <w:r w:rsidR="004A27CE">
        <w:t>serves as a guide to the  references</w:t>
      </w:r>
      <w:r>
        <w:t xml:space="preserve"> for that theme.</w:t>
      </w:r>
      <w:r w:rsidR="004A27CE">
        <w:t xml:space="preserve"> </w:t>
      </w:r>
      <w:r w:rsidR="0040175B">
        <w:t xml:space="preserve"> </w:t>
      </w:r>
      <w:r w:rsidR="000E1E37">
        <w:t xml:space="preserve"> I recommend that you read the</w:t>
      </w:r>
      <w:r>
        <w:t xml:space="preserve"> background </w:t>
      </w:r>
      <w:r w:rsidR="000E1E37">
        <w:t xml:space="preserve"> essay ,  </w:t>
      </w:r>
      <w:r w:rsidR="004A27CE">
        <w:t>scan the references</w:t>
      </w:r>
      <w:r>
        <w:t xml:space="preserve"> cited</w:t>
      </w:r>
      <w:r w:rsidR="00444F93">
        <w:t xml:space="preserve">, dig </w:t>
      </w:r>
      <w:r>
        <w:t xml:space="preserve">further </w:t>
      </w:r>
      <w:r w:rsidR="00444F93">
        <w:t>into whatever</w:t>
      </w:r>
      <w:r w:rsidR="004A27CE">
        <w:t xml:space="preserve"> interests you</w:t>
      </w:r>
      <w:r w:rsidR="00444F93">
        <w:t xml:space="preserve"> or</w:t>
      </w:r>
      <w:r w:rsidR="004A27CE">
        <w:t xml:space="preserve"> </w:t>
      </w:r>
      <w:r w:rsidR="000E1E37">
        <w:t xml:space="preserve">create your own set of references and questions, and arrive </w:t>
      </w:r>
      <w:r w:rsidR="004A27CE">
        <w:t>at</w:t>
      </w:r>
      <w:r w:rsidR="000E1E37">
        <w:t xml:space="preserve"> class ready to share what you have learned.  All of the </w:t>
      </w:r>
      <w:r w:rsidR="00BB49E1">
        <w:t>documents identified  as  reference</w:t>
      </w:r>
      <w:r w:rsidR="00444F93">
        <w:t>s</w:t>
      </w:r>
      <w:r w:rsidR="00BB49E1">
        <w:t xml:space="preserve">  are available on line</w:t>
      </w:r>
      <w:r w:rsidR="000E1E37">
        <w:t xml:space="preserve"> or will be provided as </w:t>
      </w:r>
      <w:r w:rsidR="004A27CE">
        <w:t xml:space="preserve">hard copy </w:t>
      </w:r>
      <w:r w:rsidR="000E1E37">
        <w:t>excerpts</w:t>
      </w:r>
      <w:r w:rsidR="00BB49E1">
        <w:t xml:space="preserve">. </w:t>
      </w:r>
    </w:p>
    <w:p w:rsidR="0040175B" w:rsidRPr="00383BDF" w:rsidRDefault="00383BDF">
      <w:pPr>
        <w:rPr>
          <w:b/>
        </w:rPr>
      </w:pPr>
      <w:r w:rsidRPr="00383BDF">
        <w:rPr>
          <w:b/>
        </w:rPr>
        <w:t>Ist class Meeting</w:t>
      </w:r>
      <w:r w:rsidR="008B586C">
        <w:rPr>
          <w:b/>
        </w:rPr>
        <w:t>:</w:t>
      </w:r>
      <w:r w:rsidR="008B586C" w:rsidRPr="008B586C">
        <w:rPr>
          <w:b/>
        </w:rPr>
        <w:t xml:space="preserve"> </w:t>
      </w:r>
      <w:r w:rsidR="008B586C" w:rsidRPr="009E4469">
        <w:rPr>
          <w:b/>
        </w:rPr>
        <w:t xml:space="preserve"> </w:t>
      </w:r>
      <w:r w:rsidR="008B586C">
        <w:rPr>
          <w:b/>
        </w:rPr>
        <w:t>Law, Politics, and Planning in C</w:t>
      </w:r>
      <w:r w:rsidR="00AA0838">
        <w:rPr>
          <w:b/>
        </w:rPr>
        <w:t>a</w:t>
      </w:r>
      <w:r w:rsidR="008B586C">
        <w:rPr>
          <w:b/>
        </w:rPr>
        <w:t xml:space="preserve">lifornia </w:t>
      </w:r>
      <w:r w:rsidR="00CB6921" w:rsidRPr="00383BDF">
        <w:rPr>
          <w:b/>
        </w:rPr>
        <w:tab/>
      </w:r>
    </w:p>
    <w:p w:rsidR="00AA0838" w:rsidRDefault="0040175B" w:rsidP="00AA0838">
      <w:pPr>
        <w:ind w:firstLine="720"/>
        <w:rPr>
          <w:b/>
        </w:rPr>
      </w:pPr>
      <w:r w:rsidRPr="0040175B">
        <w:rPr>
          <w:b/>
        </w:rPr>
        <w:t>F</w:t>
      </w:r>
      <w:r w:rsidR="004356FD" w:rsidRPr="0040175B">
        <w:rPr>
          <w:b/>
        </w:rPr>
        <w:t>irst</w:t>
      </w:r>
      <w:r w:rsidRPr="0040175B">
        <w:rPr>
          <w:b/>
        </w:rPr>
        <w:t xml:space="preserve"> H</w:t>
      </w:r>
      <w:r w:rsidR="004356FD" w:rsidRPr="0040175B">
        <w:rPr>
          <w:b/>
        </w:rPr>
        <w:t>our</w:t>
      </w:r>
      <w:r w:rsidRPr="0040175B">
        <w:rPr>
          <w:b/>
        </w:rPr>
        <w:t xml:space="preserve"> Discussion Theme</w:t>
      </w:r>
      <w:r w:rsidR="004356FD" w:rsidRPr="0040175B">
        <w:rPr>
          <w:b/>
        </w:rPr>
        <w:t>:</w:t>
      </w:r>
      <w:r w:rsidR="00CB6921" w:rsidRPr="0040175B">
        <w:rPr>
          <w:b/>
        </w:rPr>
        <w:t xml:space="preserve"> California's</w:t>
      </w:r>
      <w:r w:rsidR="004356FD" w:rsidRPr="0040175B">
        <w:rPr>
          <w:b/>
        </w:rPr>
        <w:t xml:space="preserve"> General Plan Guidelines</w:t>
      </w:r>
    </w:p>
    <w:p w:rsidR="00CB6921" w:rsidRPr="00AA0838" w:rsidRDefault="0040175B" w:rsidP="00AA0838">
      <w:pPr>
        <w:ind w:firstLine="720"/>
        <w:rPr>
          <w:b/>
        </w:rPr>
      </w:pPr>
      <w:r>
        <w:t>B</w:t>
      </w:r>
      <w:r w:rsidR="00BB49E1">
        <w:t>ackground essay  "</w:t>
      </w:r>
      <w:r w:rsidR="008B586C">
        <w:t xml:space="preserve">Interpreting </w:t>
      </w:r>
      <w:r w:rsidR="00BB49E1">
        <w:t>California</w:t>
      </w:r>
      <w:r w:rsidR="008B586C">
        <w:t>'</w:t>
      </w:r>
      <w:r>
        <w:t>s</w:t>
      </w:r>
      <w:r w:rsidR="00BB49E1">
        <w:t xml:space="preserve"> Land Use Planning System"</w:t>
      </w:r>
    </w:p>
    <w:p w:rsidR="00C45ABC" w:rsidRDefault="004A27CE" w:rsidP="00AA0838">
      <w:pPr>
        <w:ind w:firstLine="720"/>
      </w:pPr>
      <w:r>
        <w:t>References:</w:t>
      </w:r>
      <w:r w:rsidR="008B586C">
        <w:t xml:space="preserve"> </w:t>
      </w:r>
      <w:r w:rsidR="00C45ABC">
        <w:t>Understanding the Basics of Land Use and Planning,  Institute for Local Government</w:t>
      </w:r>
    </w:p>
    <w:p w:rsidR="00C45ABC" w:rsidRDefault="00C45ABC">
      <w:r>
        <w:tab/>
      </w:r>
      <w:r w:rsidR="008B586C">
        <w:t xml:space="preserve">        </w:t>
      </w:r>
      <w:r w:rsidR="00AA0838">
        <w:tab/>
        <w:t xml:space="preserve">       </w:t>
      </w:r>
      <w:r>
        <w:t>State of California General Plan 2017 Guidelines, Office of Planning and Research</w:t>
      </w:r>
    </w:p>
    <w:p w:rsidR="00090DEF" w:rsidRDefault="00090DEF">
      <w:r>
        <w:tab/>
      </w:r>
      <w:r>
        <w:tab/>
        <w:t xml:space="preserve">       The General Plan in California, David Early</w:t>
      </w:r>
    </w:p>
    <w:p w:rsidR="00C45ABC" w:rsidRDefault="00C45ABC">
      <w:r>
        <w:tab/>
      </w:r>
      <w:r w:rsidR="008B586C">
        <w:t xml:space="preserve">       </w:t>
      </w:r>
      <w:r w:rsidR="00AA0838">
        <w:tab/>
        <w:t xml:space="preserve">       </w:t>
      </w:r>
      <w:r w:rsidR="008B586C">
        <w:t xml:space="preserve"> </w:t>
      </w:r>
      <w:r w:rsidR="00BB49E1">
        <w:t>Land Use 101, A Field Guide,  Christine Dietrick, City of San Luis Obispo</w:t>
      </w:r>
    </w:p>
    <w:p w:rsidR="003D7098" w:rsidRDefault="003D7098" w:rsidP="00AA0838">
      <w:pPr>
        <w:ind w:firstLine="720"/>
        <w:rPr>
          <w:b/>
        </w:rPr>
      </w:pPr>
    </w:p>
    <w:p w:rsidR="00CB6921" w:rsidRPr="0096529B" w:rsidRDefault="0040175B" w:rsidP="00AA0838">
      <w:pPr>
        <w:ind w:firstLine="720"/>
        <w:rPr>
          <w:b/>
        </w:rPr>
      </w:pPr>
      <w:r w:rsidRPr="0096529B">
        <w:rPr>
          <w:b/>
        </w:rPr>
        <w:lastRenderedPageBreak/>
        <w:t>Second hour Discussion Theme:</w:t>
      </w:r>
      <w:r w:rsidR="004356FD" w:rsidRPr="0096529B">
        <w:rPr>
          <w:b/>
        </w:rPr>
        <w:t xml:space="preserve"> Interpreting the </w:t>
      </w:r>
      <w:r w:rsidR="00BB49E1" w:rsidRPr="0096529B">
        <w:rPr>
          <w:b/>
        </w:rPr>
        <w:t>P</w:t>
      </w:r>
      <w:r w:rsidR="004356FD" w:rsidRPr="0096529B">
        <w:rPr>
          <w:b/>
        </w:rPr>
        <w:t xml:space="preserve">olitical </w:t>
      </w:r>
      <w:r w:rsidR="00BB49E1" w:rsidRPr="0096529B">
        <w:rPr>
          <w:b/>
        </w:rPr>
        <w:t>H</w:t>
      </w:r>
      <w:r w:rsidR="004356FD" w:rsidRPr="0096529B">
        <w:rPr>
          <w:b/>
        </w:rPr>
        <w:t xml:space="preserve">istory of  California Planning   </w:t>
      </w:r>
    </w:p>
    <w:p w:rsidR="0040175B" w:rsidRDefault="0040175B" w:rsidP="00AA0838">
      <w:pPr>
        <w:ind w:firstLine="720"/>
      </w:pPr>
      <w:r>
        <w:t xml:space="preserve">Background Essay:  History as </w:t>
      </w:r>
      <w:r w:rsidR="0096529B">
        <w:t xml:space="preserve">Cultural </w:t>
      </w:r>
      <w:r>
        <w:t>Narrative</w:t>
      </w:r>
      <w:r w:rsidR="0096529B">
        <w:t>: The Content of the Form</w:t>
      </w:r>
    </w:p>
    <w:p w:rsidR="0040175B" w:rsidRDefault="004A27CE" w:rsidP="00AA0838">
      <w:pPr>
        <w:ind w:firstLine="720"/>
      </w:pPr>
      <w:r>
        <w:t>References:</w:t>
      </w:r>
      <w:r w:rsidR="00AA0838">
        <w:t xml:space="preserve"> </w:t>
      </w:r>
      <w:r w:rsidR="0040175B">
        <w:t>150 years of Land Use, A brief history, James Longtin, 1999</w:t>
      </w:r>
    </w:p>
    <w:p w:rsidR="00BB49E1" w:rsidRDefault="0096529B">
      <w:r>
        <w:tab/>
      </w:r>
      <w:r w:rsidR="00AA0838">
        <w:t xml:space="preserve">       </w:t>
      </w:r>
      <w:r w:rsidR="00AA0838">
        <w:tab/>
        <w:t xml:space="preserve">       </w:t>
      </w:r>
      <w:r>
        <w:t>Journey to Power: The history of b</w:t>
      </w:r>
      <w:r w:rsidR="00AA0838">
        <w:t>l</w:t>
      </w:r>
      <w:r>
        <w:t>ack voters, 1976 to 2020</w:t>
      </w:r>
    </w:p>
    <w:p w:rsidR="006F46CF" w:rsidRDefault="00AA0838" w:rsidP="006F46CF">
      <w:pPr>
        <w:ind w:firstLine="720"/>
      </w:pPr>
      <w:r>
        <w:t xml:space="preserve">                      </w:t>
      </w:r>
      <w:r w:rsidR="00444F93">
        <w:t xml:space="preserve">Excerpt from : </w:t>
      </w:r>
      <w:r w:rsidR="006F46CF">
        <w:t>A Citizen's Guide to Planning</w:t>
      </w:r>
      <w:r w:rsidR="00444F93">
        <w:t>, Fourth Edition</w:t>
      </w:r>
    </w:p>
    <w:p w:rsidR="003D7098" w:rsidRDefault="003D7098">
      <w:pPr>
        <w:rPr>
          <w:b/>
        </w:rPr>
      </w:pPr>
    </w:p>
    <w:p w:rsidR="00FC3114" w:rsidRPr="009E4469" w:rsidRDefault="00383BDF">
      <w:pPr>
        <w:rPr>
          <w:b/>
        </w:rPr>
      </w:pPr>
      <w:r w:rsidRPr="00383BDF">
        <w:rPr>
          <w:b/>
        </w:rPr>
        <w:t>2nd Class Meeting</w:t>
      </w:r>
      <w:r>
        <w:rPr>
          <w:b/>
        </w:rPr>
        <w:t>:</w:t>
      </w:r>
      <w:r w:rsidR="00CB6921" w:rsidRPr="009E4469">
        <w:rPr>
          <w:b/>
        </w:rPr>
        <w:t xml:space="preserve"> </w:t>
      </w:r>
      <w:r w:rsidR="00FC3114" w:rsidRPr="009E4469">
        <w:rPr>
          <w:b/>
        </w:rPr>
        <w:t>People</w:t>
      </w:r>
      <w:r w:rsidR="009E4469">
        <w:rPr>
          <w:b/>
        </w:rPr>
        <w:t>/</w:t>
      </w:r>
      <w:r w:rsidR="00FC3114" w:rsidRPr="009E4469">
        <w:rPr>
          <w:b/>
        </w:rPr>
        <w:t>Institutions:</w:t>
      </w:r>
      <w:r w:rsidR="00CB6921" w:rsidRPr="009E4469">
        <w:rPr>
          <w:b/>
        </w:rPr>
        <w:t xml:space="preserve"> </w:t>
      </w:r>
      <w:r w:rsidR="008E2422">
        <w:rPr>
          <w:b/>
        </w:rPr>
        <w:t xml:space="preserve"> </w:t>
      </w:r>
      <w:r w:rsidR="00444F93">
        <w:rPr>
          <w:b/>
        </w:rPr>
        <w:t>A Network</w:t>
      </w:r>
      <w:r w:rsidR="008E2422">
        <w:rPr>
          <w:b/>
        </w:rPr>
        <w:t xml:space="preserve"> of Competing</w:t>
      </w:r>
      <w:r w:rsidR="00444F93">
        <w:rPr>
          <w:b/>
        </w:rPr>
        <w:t xml:space="preserve"> and Cooperating </w:t>
      </w:r>
      <w:r w:rsidR="008E2422">
        <w:rPr>
          <w:b/>
        </w:rPr>
        <w:t xml:space="preserve"> Stakeholders</w:t>
      </w:r>
    </w:p>
    <w:p w:rsidR="0096529B" w:rsidRPr="008E2422" w:rsidRDefault="0096529B" w:rsidP="00AA0838">
      <w:pPr>
        <w:ind w:firstLine="720"/>
        <w:rPr>
          <w:b/>
        </w:rPr>
      </w:pPr>
      <w:r w:rsidRPr="008E2422">
        <w:rPr>
          <w:b/>
        </w:rPr>
        <w:t xml:space="preserve">First Hour Discussion Theme:  </w:t>
      </w:r>
      <w:r w:rsidR="006F46CF" w:rsidRPr="008E2422">
        <w:rPr>
          <w:b/>
        </w:rPr>
        <w:t>Who plans  and Who</w:t>
      </w:r>
      <w:r w:rsidR="005965FD" w:rsidRPr="008E2422">
        <w:rPr>
          <w:b/>
        </w:rPr>
        <w:t xml:space="preserve"> benefits</w:t>
      </w:r>
    </w:p>
    <w:p w:rsidR="00214D55" w:rsidRDefault="00214D55" w:rsidP="00AA0838">
      <w:pPr>
        <w:ind w:firstLine="720"/>
      </w:pPr>
      <w:r>
        <w:t xml:space="preserve">Background Essay:  </w:t>
      </w:r>
      <w:r w:rsidR="005965FD">
        <w:t xml:space="preserve">A Both/And </w:t>
      </w:r>
      <w:r w:rsidR="00BB786C">
        <w:t xml:space="preserve"> Approach to </w:t>
      </w:r>
      <w:r w:rsidR="005965FD">
        <w:t xml:space="preserve"> Land Use Planning  </w:t>
      </w:r>
      <w:r w:rsidR="00BB786C">
        <w:t>Dualities</w:t>
      </w:r>
      <w:r w:rsidR="005965FD">
        <w:t xml:space="preserve"> </w:t>
      </w:r>
    </w:p>
    <w:p w:rsidR="00091BEF" w:rsidRDefault="004A27CE" w:rsidP="00C268A3">
      <w:pPr>
        <w:ind w:firstLine="720"/>
        <w:rPr>
          <w:b/>
        </w:rPr>
      </w:pPr>
      <w:r>
        <w:t>References:</w:t>
      </w:r>
      <w:r w:rsidR="00AA0838">
        <w:t xml:space="preserve"> </w:t>
      </w:r>
      <w:r w:rsidR="00091BEF">
        <w:t>Chapter three: California 2017 Guidelines: Community Engagement and Outreach</w:t>
      </w:r>
    </w:p>
    <w:p w:rsidR="006F46CF" w:rsidRDefault="00AA0838" w:rsidP="00AA0838">
      <w:pPr>
        <w:ind w:left="720" w:firstLine="720"/>
      </w:pPr>
      <w:r>
        <w:t xml:space="preserve">         </w:t>
      </w:r>
      <w:r w:rsidR="006F46CF" w:rsidRPr="006F46CF">
        <w:t>Exce</w:t>
      </w:r>
      <w:r w:rsidR="005965FD">
        <w:t>r</w:t>
      </w:r>
      <w:r w:rsidR="006F46CF" w:rsidRPr="006F46CF">
        <w:t>pt</w:t>
      </w:r>
      <w:r w:rsidR="005965FD">
        <w:t>s</w:t>
      </w:r>
      <w:r w:rsidR="006F46CF" w:rsidRPr="006F46CF">
        <w:t xml:space="preserve"> from: What Planners Do</w:t>
      </w:r>
      <w:r w:rsidR="006F46CF">
        <w:t>, Power, Politics, and Persuas</w:t>
      </w:r>
      <w:r w:rsidR="005965FD">
        <w:t>i</w:t>
      </w:r>
      <w:r w:rsidR="006F46CF">
        <w:t>on</w:t>
      </w:r>
      <w:r w:rsidR="005965FD">
        <w:t>, Charles Hoch</w:t>
      </w:r>
    </w:p>
    <w:p w:rsidR="006F46CF" w:rsidRDefault="00AA0838" w:rsidP="00C268A3">
      <w:pPr>
        <w:ind w:firstLine="720"/>
      </w:pPr>
      <w:r>
        <w:t xml:space="preserve">                        </w:t>
      </w:r>
      <w:r w:rsidR="006F46CF">
        <w:t>Excerpt</w:t>
      </w:r>
      <w:r w:rsidR="005965FD">
        <w:t xml:space="preserve">s </w:t>
      </w:r>
      <w:r w:rsidR="006F46CF">
        <w:t>from: The Deliberative Practi</w:t>
      </w:r>
      <w:r w:rsidR="005965FD">
        <w:t>t</w:t>
      </w:r>
      <w:r w:rsidR="006F46CF">
        <w:t xml:space="preserve">ioner, </w:t>
      </w:r>
      <w:r w:rsidR="005965FD">
        <w:t xml:space="preserve"> John Forester</w:t>
      </w:r>
    </w:p>
    <w:p w:rsidR="00444F93" w:rsidRDefault="00444F93" w:rsidP="00AA0838">
      <w:pPr>
        <w:ind w:firstLine="720"/>
        <w:rPr>
          <w:b/>
        </w:rPr>
      </w:pPr>
    </w:p>
    <w:p w:rsidR="00214D55" w:rsidRPr="008E2422" w:rsidRDefault="00C268A3" w:rsidP="00AA0838">
      <w:pPr>
        <w:ind w:firstLine="720"/>
        <w:rPr>
          <w:b/>
        </w:rPr>
      </w:pPr>
      <w:r w:rsidRPr="008E2422">
        <w:rPr>
          <w:b/>
        </w:rPr>
        <w:t>Second Hour Discussion Theme</w:t>
      </w:r>
      <w:r w:rsidR="00FC3114" w:rsidRPr="008E2422">
        <w:rPr>
          <w:b/>
        </w:rPr>
        <w:t>:</w:t>
      </w:r>
      <w:r w:rsidR="008E2422">
        <w:rPr>
          <w:b/>
        </w:rPr>
        <w:t xml:space="preserve"> </w:t>
      </w:r>
      <w:r w:rsidR="00091BEF">
        <w:rPr>
          <w:b/>
        </w:rPr>
        <w:t xml:space="preserve">Facts, </w:t>
      </w:r>
      <w:r w:rsidR="008E2422" w:rsidRPr="008E2422">
        <w:rPr>
          <w:b/>
        </w:rPr>
        <w:t>Structure</w:t>
      </w:r>
      <w:r w:rsidR="00BB786C">
        <w:rPr>
          <w:b/>
        </w:rPr>
        <w:t>s</w:t>
      </w:r>
      <w:r w:rsidR="008E2422" w:rsidRPr="008E2422">
        <w:rPr>
          <w:b/>
        </w:rPr>
        <w:t xml:space="preserve"> and Process</w:t>
      </w:r>
      <w:r w:rsidR="00BB786C">
        <w:rPr>
          <w:b/>
        </w:rPr>
        <w:t>es</w:t>
      </w:r>
      <w:r w:rsidR="008E2422" w:rsidRPr="008E2422">
        <w:rPr>
          <w:b/>
        </w:rPr>
        <w:t xml:space="preserve"> as Forms of Power</w:t>
      </w:r>
    </w:p>
    <w:p w:rsidR="008E2422" w:rsidRDefault="00214D55" w:rsidP="00AA0838">
      <w:pPr>
        <w:ind w:firstLine="720"/>
      </w:pPr>
      <w:r>
        <w:t xml:space="preserve">Background Essay: </w:t>
      </w:r>
      <w:r w:rsidR="008E2422">
        <w:t xml:space="preserve">Planning  as </w:t>
      </w:r>
      <w:r w:rsidR="00BB786C">
        <w:t>a</w:t>
      </w:r>
      <w:r w:rsidR="008E2422">
        <w:t xml:space="preserve"> Collaborative Co-production   of the  Commons</w:t>
      </w:r>
      <w:r w:rsidR="006F46CF">
        <w:t xml:space="preserve">  </w:t>
      </w:r>
    </w:p>
    <w:p w:rsidR="00550C35" w:rsidRDefault="004A27CE">
      <w:r>
        <w:tab/>
        <w:t>References:</w:t>
      </w:r>
      <w:r w:rsidR="00AA0838">
        <w:t xml:space="preserve"> </w:t>
      </w:r>
      <w:r w:rsidR="00550C35">
        <w:t>The theory of Citizen Involvement</w:t>
      </w:r>
    </w:p>
    <w:p w:rsidR="00550C35" w:rsidRDefault="00550C35">
      <w:r>
        <w:tab/>
      </w:r>
      <w:r w:rsidR="00AA0838">
        <w:tab/>
        <w:t xml:space="preserve">        </w:t>
      </w:r>
      <w:r>
        <w:t>Comprehensive Planning and Citizen Participation, Stephen H. Grabow</w:t>
      </w:r>
    </w:p>
    <w:p w:rsidR="00550C35" w:rsidRDefault="00550C35">
      <w:r>
        <w:tab/>
      </w:r>
      <w:r w:rsidR="00AA0838">
        <w:t xml:space="preserve">                       </w:t>
      </w:r>
      <w:r>
        <w:t>Report: Democracy in Planning  -Circulate  San Diego</w:t>
      </w:r>
    </w:p>
    <w:p w:rsidR="00550C35" w:rsidRDefault="00550C35">
      <w:r>
        <w:tab/>
      </w:r>
      <w:r w:rsidR="00AA0838">
        <w:t xml:space="preserve">                       </w:t>
      </w:r>
      <w:r>
        <w:t>Public Participation Guide: View and Print Versions</w:t>
      </w:r>
      <w:r w:rsidR="00214D55">
        <w:t>,</w:t>
      </w:r>
      <w:r w:rsidR="00BB786C">
        <w:t xml:space="preserve"> </w:t>
      </w:r>
      <w:r w:rsidR="00214D55">
        <w:t>US EPA</w:t>
      </w:r>
    </w:p>
    <w:p w:rsidR="003D7098" w:rsidRDefault="003D7098">
      <w:pPr>
        <w:rPr>
          <w:b/>
        </w:rPr>
      </w:pPr>
    </w:p>
    <w:p w:rsidR="003D7098" w:rsidRDefault="003D7098">
      <w:pPr>
        <w:rPr>
          <w:b/>
        </w:rPr>
      </w:pPr>
    </w:p>
    <w:p w:rsidR="003D7098" w:rsidRDefault="003D7098">
      <w:pPr>
        <w:rPr>
          <w:b/>
        </w:rPr>
      </w:pPr>
    </w:p>
    <w:p w:rsidR="003D7098" w:rsidRDefault="003D7098">
      <w:pPr>
        <w:rPr>
          <w:b/>
        </w:rPr>
      </w:pPr>
    </w:p>
    <w:p w:rsidR="003D7098" w:rsidRDefault="003D7098">
      <w:pPr>
        <w:rPr>
          <w:b/>
        </w:rPr>
      </w:pPr>
    </w:p>
    <w:p w:rsidR="003D7098" w:rsidRDefault="003D7098">
      <w:pPr>
        <w:rPr>
          <w:b/>
        </w:rPr>
      </w:pPr>
    </w:p>
    <w:p w:rsidR="00383BDF" w:rsidRDefault="00383BDF">
      <w:pPr>
        <w:rPr>
          <w:b/>
        </w:rPr>
      </w:pPr>
      <w:r>
        <w:rPr>
          <w:b/>
        </w:rPr>
        <w:lastRenderedPageBreak/>
        <w:t>Third Class Meeting:</w:t>
      </w:r>
      <w:r w:rsidR="00FC3114" w:rsidRPr="009E4469">
        <w:rPr>
          <w:b/>
        </w:rPr>
        <w:t xml:space="preserve">  </w:t>
      </w:r>
      <w:r w:rsidR="00854CE0" w:rsidRPr="009E4469">
        <w:rPr>
          <w:b/>
        </w:rPr>
        <w:t xml:space="preserve">Case Studies: </w:t>
      </w:r>
      <w:r w:rsidR="00565ED6">
        <w:rPr>
          <w:b/>
        </w:rPr>
        <w:t>Local Specific Area Plans</w:t>
      </w:r>
    </w:p>
    <w:p w:rsidR="00FC3114" w:rsidRPr="009E4469" w:rsidRDefault="00383BDF" w:rsidP="00AA0838">
      <w:pPr>
        <w:ind w:firstLine="720"/>
        <w:rPr>
          <w:b/>
        </w:rPr>
      </w:pPr>
      <w:r>
        <w:rPr>
          <w:b/>
        </w:rPr>
        <w:t xml:space="preserve">First Hour Discussion Theme: </w:t>
      </w:r>
      <w:r w:rsidR="00565ED6">
        <w:rPr>
          <w:b/>
        </w:rPr>
        <w:t xml:space="preserve">The Frame of </w:t>
      </w:r>
      <w:r w:rsidR="00854CE0" w:rsidRPr="009E4469">
        <w:rPr>
          <w:b/>
        </w:rPr>
        <w:t xml:space="preserve"> </w:t>
      </w:r>
      <w:r w:rsidR="00FC3114" w:rsidRPr="009E4469">
        <w:rPr>
          <w:b/>
        </w:rPr>
        <w:t>Local Specific Area Plans</w:t>
      </w:r>
    </w:p>
    <w:p w:rsidR="00383BDF" w:rsidRDefault="004A27CE" w:rsidP="00AA0838">
      <w:pPr>
        <w:ind w:firstLine="720"/>
      </w:pPr>
      <w:r>
        <w:t xml:space="preserve">Background </w:t>
      </w:r>
      <w:r w:rsidR="00FC3114">
        <w:t>Es</w:t>
      </w:r>
      <w:r w:rsidR="00854CE0">
        <w:t>s</w:t>
      </w:r>
      <w:r w:rsidR="00FC3114">
        <w:t xml:space="preserve">ay : </w:t>
      </w:r>
      <w:r w:rsidR="00383BDF">
        <w:t xml:space="preserve">The Art of Framing </w:t>
      </w:r>
    </w:p>
    <w:p w:rsidR="00565ED6" w:rsidRDefault="004A27CE">
      <w:r>
        <w:tab/>
        <w:t>Reference:</w:t>
      </w:r>
      <w:r w:rsidR="008B586C">
        <w:t xml:space="preserve"> </w:t>
      </w:r>
      <w:r w:rsidR="00565ED6">
        <w:t>Excerpts from: Frame Reflection, Donald A, Sch</w:t>
      </w:r>
      <w:r w:rsidR="00BB786C">
        <w:rPr>
          <w:rFonts w:cstheme="minorHAnsi"/>
        </w:rPr>
        <w:t>ö</w:t>
      </w:r>
      <w:r w:rsidR="00565ED6">
        <w:t>n</w:t>
      </w:r>
    </w:p>
    <w:p w:rsidR="00383BDF" w:rsidRPr="00383BDF" w:rsidRDefault="00383BDF" w:rsidP="00AA0838">
      <w:pPr>
        <w:ind w:firstLine="720"/>
        <w:rPr>
          <w:b/>
        </w:rPr>
      </w:pPr>
      <w:r w:rsidRPr="00383BDF">
        <w:rPr>
          <w:b/>
        </w:rPr>
        <w:t xml:space="preserve">Second hour discussion theme: What is </w:t>
      </w:r>
      <w:r>
        <w:rPr>
          <w:b/>
        </w:rPr>
        <w:t xml:space="preserve">not included in </w:t>
      </w:r>
      <w:r w:rsidR="00565ED6">
        <w:rPr>
          <w:b/>
        </w:rPr>
        <w:t xml:space="preserve">the </w:t>
      </w:r>
      <w:r w:rsidRPr="00383BDF">
        <w:rPr>
          <w:b/>
        </w:rPr>
        <w:t>Land Use</w:t>
      </w:r>
      <w:r>
        <w:rPr>
          <w:b/>
        </w:rPr>
        <w:t xml:space="preserve"> </w:t>
      </w:r>
      <w:r w:rsidRPr="00383BDF">
        <w:rPr>
          <w:b/>
        </w:rPr>
        <w:t>Planning</w:t>
      </w:r>
      <w:r w:rsidR="00565ED6">
        <w:rPr>
          <w:b/>
        </w:rPr>
        <w:t xml:space="preserve"> Frame</w:t>
      </w:r>
    </w:p>
    <w:p w:rsidR="00091BEF" w:rsidRDefault="00091BEF">
      <w:r>
        <w:tab/>
        <w:t>Background Essay</w:t>
      </w:r>
      <w:r w:rsidR="00E75933">
        <w:t xml:space="preserve">: </w:t>
      </w:r>
      <w:r>
        <w:t xml:space="preserve">Social Capital  </w:t>
      </w:r>
      <w:r w:rsidR="00E75933">
        <w:t xml:space="preserve">and Land Use Planning </w:t>
      </w:r>
    </w:p>
    <w:p w:rsidR="00091BEF" w:rsidRDefault="00E75933">
      <w:r>
        <w:tab/>
      </w:r>
      <w:r w:rsidR="00AA0838">
        <w:t xml:space="preserve">Case Studies: </w:t>
      </w:r>
      <w:r w:rsidR="00091BEF">
        <w:t>The Glen Ellen Specific Area Plan</w:t>
      </w:r>
    </w:p>
    <w:p w:rsidR="00091BEF" w:rsidRDefault="00091BEF">
      <w:r>
        <w:tab/>
      </w:r>
      <w:r w:rsidR="00AA0838">
        <w:tab/>
        <w:t xml:space="preserve">           </w:t>
      </w:r>
      <w:r>
        <w:t>The Springs Specific Area Plan</w:t>
      </w:r>
    </w:p>
    <w:p w:rsidR="009E4469" w:rsidRDefault="00383BDF">
      <w:r>
        <w:tab/>
      </w:r>
      <w:r w:rsidR="00AA0838">
        <w:t xml:space="preserve">                          </w:t>
      </w:r>
      <w:r w:rsidR="008B586C">
        <w:t xml:space="preserve">The  Eldridge (SDC)  Request for Proposal </w:t>
      </w:r>
      <w:r w:rsidR="00091BEF">
        <w:t xml:space="preserve"> </w:t>
      </w:r>
      <w:r w:rsidR="008B586C">
        <w:t>(</w:t>
      </w:r>
      <w:r w:rsidR="00091BEF">
        <w:t>RFP</w:t>
      </w:r>
      <w:r w:rsidR="008B586C">
        <w:t>)</w:t>
      </w:r>
    </w:p>
    <w:p w:rsidR="003D7098" w:rsidRDefault="003D7098">
      <w:pPr>
        <w:rPr>
          <w:b/>
        </w:rPr>
      </w:pPr>
    </w:p>
    <w:p w:rsidR="000E1E37" w:rsidRDefault="00565ED6">
      <w:pPr>
        <w:rPr>
          <w:b/>
        </w:rPr>
      </w:pPr>
      <w:r>
        <w:rPr>
          <w:b/>
        </w:rPr>
        <w:t>Fourth Class Meeting</w:t>
      </w:r>
      <w:r w:rsidR="00854CE0" w:rsidRPr="009E4469">
        <w:rPr>
          <w:b/>
        </w:rPr>
        <w:t>:  Gathering and Creating  Deep Knowledge</w:t>
      </w:r>
      <w:r w:rsidR="000E1E37">
        <w:rPr>
          <w:b/>
        </w:rPr>
        <w:t xml:space="preserve"> </w:t>
      </w:r>
    </w:p>
    <w:p w:rsidR="00854CE0" w:rsidRPr="00565ED6" w:rsidRDefault="000E1E37" w:rsidP="00AA0838">
      <w:pPr>
        <w:ind w:left="720" w:firstLine="720"/>
      </w:pPr>
      <w:r w:rsidRPr="00565ED6">
        <w:t xml:space="preserve">This </w:t>
      </w:r>
      <w:r w:rsidR="003D7098">
        <w:t xml:space="preserve">meeting </w:t>
      </w:r>
      <w:r w:rsidRPr="00565ED6">
        <w:t xml:space="preserve"> will require a lap top or an </w:t>
      </w:r>
      <w:r w:rsidR="003D7098">
        <w:t>I</w:t>
      </w:r>
      <w:r w:rsidRPr="00565ED6">
        <w:t xml:space="preserve">pad or collaborating with someone in the class.   The class will be conducted as a hands on exploration of accessing census tract data and geographic information system  maps. </w:t>
      </w:r>
    </w:p>
    <w:p w:rsidR="00854CE0" w:rsidRPr="00565ED6" w:rsidRDefault="00854CE0">
      <w:pPr>
        <w:rPr>
          <w:b/>
        </w:rPr>
      </w:pPr>
      <w:r>
        <w:tab/>
      </w:r>
      <w:r w:rsidR="00E75933" w:rsidRPr="00565ED6">
        <w:rPr>
          <w:b/>
        </w:rPr>
        <w:t xml:space="preserve">Background </w:t>
      </w:r>
      <w:r w:rsidRPr="00565ED6">
        <w:rPr>
          <w:b/>
        </w:rPr>
        <w:t xml:space="preserve">Essay for first hour: A </w:t>
      </w:r>
      <w:r w:rsidR="003D7098">
        <w:rPr>
          <w:b/>
        </w:rPr>
        <w:t xml:space="preserve">Selective </w:t>
      </w:r>
      <w:r w:rsidRPr="00565ED6">
        <w:rPr>
          <w:b/>
        </w:rPr>
        <w:t>History of Census tract 1505</w:t>
      </w:r>
      <w:r w:rsidR="003D7098">
        <w:rPr>
          <w:b/>
        </w:rPr>
        <w:t xml:space="preserve"> Data</w:t>
      </w:r>
    </w:p>
    <w:p w:rsidR="00565ED6" w:rsidRDefault="00565ED6">
      <w:r>
        <w:tab/>
        <w:t xml:space="preserve">Excerpts from: Deep Information: Information Policy and Sustainability </w:t>
      </w:r>
    </w:p>
    <w:p w:rsidR="00854CE0" w:rsidRPr="00565ED6" w:rsidRDefault="00854CE0">
      <w:pPr>
        <w:rPr>
          <w:b/>
        </w:rPr>
      </w:pPr>
      <w:r>
        <w:tab/>
      </w:r>
      <w:r w:rsidR="00E75933" w:rsidRPr="00565ED6">
        <w:rPr>
          <w:b/>
        </w:rPr>
        <w:t xml:space="preserve">Background </w:t>
      </w:r>
      <w:r w:rsidRPr="00565ED6">
        <w:rPr>
          <w:b/>
        </w:rPr>
        <w:t xml:space="preserve">Essay for second hour: </w:t>
      </w:r>
      <w:r w:rsidR="009E4469" w:rsidRPr="00565ED6">
        <w:rPr>
          <w:b/>
        </w:rPr>
        <w:t xml:space="preserve">Mapping </w:t>
      </w:r>
      <w:r w:rsidR="00565ED6" w:rsidRPr="00565ED6">
        <w:rPr>
          <w:b/>
        </w:rPr>
        <w:t xml:space="preserve">General Plan </w:t>
      </w:r>
      <w:r w:rsidR="009E4469" w:rsidRPr="00565ED6">
        <w:rPr>
          <w:b/>
        </w:rPr>
        <w:t xml:space="preserve">Themes as </w:t>
      </w:r>
      <w:r w:rsidRPr="00565ED6">
        <w:rPr>
          <w:b/>
        </w:rPr>
        <w:t xml:space="preserve"> </w:t>
      </w:r>
      <w:r w:rsidR="009E4469" w:rsidRPr="00565ED6">
        <w:rPr>
          <w:b/>
        </w:rPr>
        <w:t>I</w:t>
      </w:r>
      <w:r w:rsidRPr="00565ED6">
        <w:rPr>
          <w:b/>
        </w:rPr>
        <w:t xml:space="preserve">nteractive </w:t>
      </w:r>
      <w:r w:rsidR="009E4469" w:rsidRPr="00565ED6">
        <w:rPr>
          <w:b/>
        </w:rPr>
        <w:t>S</w:t>
      </w:r>
      <w:r w:rsidRPr="00565ED6">
        <w:rPr>
          <w:b/>
        </w:rPr>
        <w:t>ystems</w:t>
      </w:r>
    </w:p>
    <w:p w:rsidR="00FC3114" w:rsidRDefault="00565ED6">
      <w:r>
        <w:tab/>
        <w:t xml:space="preserve">Excerpts from : Thinking in Systems, Donella H. Meadows </w:t>
      </w:r>
    </w:p>
    <w:p w:rsidR="00CB6921" w:rsidRDefault="00F145DC">
      <w:r>
        <w:t xml:space="preserve"> </w:t>
      </w:r>
      <w:r w:rsidR="00B2188F">
        <w:tab/>
        <w:t>A Systems Approach to Community Land Use Planning, Timothy Collins</w:t>
      </w:r>
    </w:p>
    <w:sectPr w:rsidR="00CB6921" w:rsidSect="003664B6">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836" w:rsidRDefault="00CA0836" w:rsidP="003664B6">
      <w:pPr>
        <w:spacing w:after="0" w:line="240" w:lineRule="auto"/>
      </w:pPr>
      <w:r>
        <w:separator/>
      </w:r>
    </w:p>
  </w:endnote>
  <w:endnote w:type="continuationSeparator" w:id="1">
    <w:p w:rsidR="00CA0836" w:rsidRDefault="00CA0836" w:rsidP="0036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56172"/>
      <w:docPartObj>
        <w:docPartGallery w:val="Page Numbers (Bottom of Page)"/>
        <w:docPartUnique/>
      </w:docPartObj>
    </w:sdtPr>
    <w:sdtContent>
      <w:p w:rsidR="003664B6" w:rsidRDefault="003664B6">
        <w:pPr>
          <w:pStyle w:val="Footer"/>
          <w:jc w:val="right"/>
        </w:pPr>
        <w:fldSimple w:instr=" PAGE   \* MERGEFORMAT ">
          <w:r w:rsidR="000577E3">
            <w:rPr>
              <w:noProof/>
            </w:rPr>
            <w:t>1</w:t>
          </w:r>
        </w:fldSimple>
      </w:p>
    </w:sdtContent>
  </w:sdt>
  <w:p w:rsidR="003664B6" w:rsidRDefault="00366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836" w:rsidRDefault="00CA0836" w:rsidP="003664B6">
      <w:pPr>
        <w:spacing w:after="0" w:line="240" w:lineRule="auto"/>
      </w:pPr>
      <w:r>
        <w:separator/>
      </w:r>
    </w:p>
  </w:footnote>
  <w:footnote w:type="continuationSeparator" w:id="1">
    <w:p w:rsidR="00CA0836" w:rsidRDefault="00CA0836" w:rsidP="003664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6921"/>
    <w:rsid w:val="000577E3"/>
    <w:rsid w:val="00090DEF"/>
    <w:rsid w:val="00091BEF"/>
    <w:rsid w:val="000D53CE"/>
    <w:rsid w:val="000E1E37"/>
    <w:rsid w:val="000E49CA"/>
    <w:rsid w:val="00214D55"/>
    <w:rsid w:val="003664B6"/>
    <w:rsid w:val="00383BDF"/>
    <w:rsid w:val="003C400C"/>
    <w:rsid w:val="003D7098"/>
    <w:rsid w:val="0040175B"/>
    <w:rsid w:val="004356FD"/>
    <w:rsid w:val="00444F93"/>
    <w:rsid w:val="004A27CE"/>
    <w:rsid w:val="005228C2"/>
    <w:rsid w:val="00550C35"/>
    <w:rsid w:val="00565ED6"/>
    <w:rsid w:val="005965FD"/>
    <w:rsid w:val="006F46CF"/>
    <w:rsid w:val="007117F8"/>
    <w:rsid w:val="00854CE0"/>
    <w:rsid w:val="008B586C"/>
    <w:rsid w:val="008E2422"/>
    <w:rsid w:val="0096529B"/>
    <w:rsid w:val="009B292B"/>
    <w:rsid w:val="009E4469"/>
    <w:rsid w:val="00AA0838"/>
    <w:rsid w:val="00B2188F"/>
    <w:rsid w:val="00B64700"/>
    <w:rsid w:val="00BB49E1"/>
    <w:rsid w:val="00BB786C"/>
    <w:rsid w:val="00C268A3"/>
    <w:rsid w:val="00C30F00"/>
    <w:rsid w:val="00C45ABC"/>
    <w:rsid w:val="00C521A7"/>
    <w:rsid w:val="00CA0836"/>
    <w:rsid w:val="00CB6921"/>
    <w:rsid w:val="00DC37B9"/>
    <w:rsid w:val="00E75933"/>
    <w:rsid w:val="00E82367"/>
    <w:rsid w:val="00F00F6E"/>
    <w:rsid w:val="00F145DC"/>
    <w:rsid w:val="00FC3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4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64B6"/>
  </w:style>
  <w:style w:type="paragraph" w:styleId="Footer">
    <w:name w:val="footer"/>
    <w:basedOn w:val="Normal"/>
    <w:link w:val="FooterChar"/>
    <w:uiPriority w:val="99"/>
    <w:unhideWhenUsed/>
    <w:rsid w:val="00366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2019-08-27T17:12:00Z</cp:lastPrinted>
  <dcterms:created xsi:type="dcterms:W3CDTF">2019-08-14T19:29:00Z</dcterms:created>
  <dcterms:modified xsi:type="dcterms:W3CDTF">2019-08-27T17:18:00Z</dcterms:modified>
</cp:coreProperties>
</file>